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>Позвольте поприветствовать вас сегодня, 3 мая, во Всемирный день свободы печати и поздравить вас с этим памятным днем, когда свобода СМИ, которая так необходима любому демократическому обществу, чествуется по всему миру.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Прошлый год оказался чрезвычайно сложным и противоречивым для вас, для свободы СМИ в Кыргызстане. Многочисленные иски генерального прокурора в защиту чести президента страны, с их беспрецедентными суммами моральной компенсации к взысканию, закрытие по надуманным причинам целого телеканала </w:t>
      </w:r>
      <w:proofErr w:type="gram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равно как и возбуждение уголовных дел в отношении отдельных журналистов не могли не отразиться негативно на нашем с вами общем уровне свободы мнения и выражения.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Но, несмотря на это, вы продолжили работать, расследовать, ошибаться и исправляться. Вы стали намного старше. И это очень вовремя. Ведь Кыргызстан, как и весь мир, сегодня стоит перед глобальными вызовами информационной среды, не успевая адаптироваться к новым перспективам и угрозам. Растущий поток информации благодаря развитию интернета уже и в отдаленных селах в нашей стране становится объективной реальностью. Государство постепенно утрачивает монополию на информацию о себе, и даже где-то конкурируя с мессенджерами и </w:t>
      </w:r>
      <w:proofErr w:type="spell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соцсетями</w:t>
      </w:r>
      <w:proofErr w:type="spell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за право информировать. Социальные сети резко увеличили число источников, для которых достоверность, проверка фактов, не является вопросом первостепенной важности. В конкуренции с ними и традиционные СМИ все чаще могут попасть в ловушку погони за ложными новостями.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Именно эта проблема представляет собой серьезную угрозу нашей демократии и ее принципам: свободе слова, плюрализму мнений и культурному разнообразию.</w:t>
      </w: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</w: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И ответом на этот вызов может и должна стать ответственная </w:t>
      </w:r>
      <w:proofErr w:type="spell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расследовательская</w:t>
      </w:r>
      <w:proofErr w:type="spell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журналистика. Желаем вам успехов, смелости, настойчивости,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свободы и знаний в осуществлении профессиональной деятельности.</w:t>
      </w:r>
    </w:p>
    <w:p w:rsidR="0003493F" w:rsidRP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</w:r>
      <w:r w:rsidRPr="0003493F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  <w:t>Уважаемые коллеги, с праздником вас!</w:t>
      </w:r>
    </w:p>
    <w:p w:rsidR="00125A91" w:rsidRPr="0003493F" w:rsidRDefault="0003493F" w:rsidP="0003493F">
      <w:pPr>
        <w:rPr>
          <w:rFonts w:ascii="Times New Roman" w:hAnsi="Times New Roman" w:cs="Times New Roman"/>
          <w:b/>
          <w:sz w:val="24"/>
          <w:szCs w:val="24"/>
        </w:rPr>
      </w:pPr>
      <w:r w:rsidRPr="0003493F">
        <w:rPr>
          <w:rFonts w:ascii="Times New Roman" w:eastAsia="Times New Roman" w:hAnsi="Times New Roman" w:cs="Times New Roman"/>
          <w:b/>
          <w:color w:val="90949C"/>
          <w:sz w:val="24"/>
          <w:szCs w:val="24"/>
          <w:shd w:val="clear" w:color="auto" w:fill="FFFFFF"/>
          <w:lang w:eastAsia="ru-RU"/>
        </w:rPr>
        <w:t> </w:t>
      </w:r>
    </w:p>
    <w:sectPr w:rsidR="00125A91" w:rsidRPr="0003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3F"/>
    <w:rsid w:val="0003493F"/>
    <w:rsid w:val="000D6EE5"/>
    <w:rsid w:val="0040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81E9"/>
  <w15:chartTrackingRefBased/>
  <w15:docId w15:val="{E39AF26F-15E6-4F2F-8C28-F734CCB5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03493F"/>
  </w:style>
  <w:style w:type="character" w:customStyle="1" w:styleId="fcg">
    <w:name w:val="fcg"/>
    <w:basedOn w:val="a0"/>
    <w:rsid w:val="0003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Aйя Aйя</dc:creator>
  <cp:keywords/>
  <dc:description/>
  <cp:lastModifiedBy>Aйя Aйя</cp:lastModifiedBy>
  <cp:revision>1</cp:revision>
  <dcterms:created xsi:type="dcterms:W3CDTF">2018-05-08T07:03:00Z</dcterms:created>
  <dcterms:modified xsi:type="dcterms:W3CDTF">2018-05-08T07:04:00Z</dcterms:modified>
</cp:coreProperties>
</file>