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F0A" w:rsidRPr="00AF44D8" w:rsidRDefault="0013051F" w:rsidP="0013051F">
      <w:pPr>
        <w:jc w:val="right"/>
        <w:rPr>
          <w:b/>
          <w:lang w:val="ru-RU"/>
        </w:rPr>
      </w:pPr>
      <w:r w:rsidRPr="00AF44D8">
        <w:rPr>
          <w:b/>
          <w:lang w:val="ru-RU"/>
        </w:rPr>
        <w:t>НАИМЕНОВАНИЕ ПРОВАЙДЕРА</w:t>
      </w:r>
    </w:p>
    <w:p w:rsidR="0013051F" w:rsidRPr="00AF44D8" w:rsidRDefault="0013051F" w:rsidP="0013051F">
      <w:pPr>
        <w:jc w:val="right"/>
        <w:rPr>
          <w:b/>
          <w:lang w:val="ru-RU"/>
        </w:rPr>
      </w:pPr>
      <w:r w:rsidRPr="00AF44D8">
        <w:rPr>
          <w:b/>
          <w:lang w:val="ru-RU"/>
        </w:rPr>
        <w:t>АДРЕС</w:t>
      </w:r>
    </w:p>
    <w:p w:rsidR="0013051F" w:rsidRPr="00AF44D8" w:rsidRDefault="0013051F" w:rsidP="0013051F">
      <w:pPr>
        <w:jc w:val="right"/>
        <w:rPr>
          <w:b/>
          <w:lang w:val="ru-RU"/>
        </w:rPr>
      </w:pPr>
      <w:r w:rsidRPr="00AF44D8">
        <w:rPr>
          <w:b/>
          <w:lang w:val="ru-RU"/>
        </w:rPr>
        <w:t>ОТ ФИО ЗАЯВИТЕЛЯ</w:t>
      </w:r>
    </w:p>
    <w:p w:rsidR="0013051F" w:rsidRPr="00AF44D8" w:rsidRDefault="0013051F" w:rsidP="0013051F">
      <w:pPr>
        <w:jc w:val="right"/>
        <w:rPr>
          <w:b/>
          <w:lang w:val="ru-RU"/>
        </w:rPr>
      </w:pPr>
      <w:r w:rsidRPr="00AF44D8">
        <w:rPr>
          <w:b/>
          <w:lang w:val="ru-RU"/>
        </w:rPr>
        <w:t>АДРЕС/КОНТАКТНЫЕ ДАННЫЕ</w:t>
      </w:r>
    </w:p>
    <w:p w:rsidR="0013051F" w:rsidRDefault="0013051F" w:rsidP="0013051F">
      <w:pPr>
        <w:jc w:val="right"/>
        <w:rPr>
          <w:lang w:val="ru-RU"/>
        </w:rPr>
      </w:pPr>
    </w:p>
    <w:p w:rsidR="0013051F" w:rsidRDefault="0013051F" w:rsidP="0013051F">
      <w:pPr>
        <w:jc w:val="center"/>
        <w:rPr>
          <w:lang w:val="ru-RU"/>
        </w:rPr>
      </w:pPr>
    </w:p>
    <w:p w:rsidR="0013051F" w:rsidRPr="001A2166" w:rsidRDefault="001A2166" w:rsidP="0013051F">
      <w:pPr>
        <w:jc w:val="center"/>
        <w:rPr>
          <w:b/>
          <w:lang w:val="ru-RU"/>
        </w:rPr>
      </w:pPr>
      <w:r>
        <w:rPr>
          <w:b/>
          <w:lang w:val="ru-RU"/>
        </w:rPr>
        <w:t>Заявление</w:t>
      </w:r>
    </w:p>
    <w:p w:rsidR="00426C5D" w:rsidRPr="00426C5D" w:rsidRDefault="00426C5D" w:rsidP="00426C5D">
      <w:pPr>
        <w:rPr>
          <w:lang w:val="ru-RU"/>
        </w:rPr>
      </w:pPr>
      <w:r w:rsidRPr="00426C5D">
        <w:rPr>
          <w:lang w:val="ru-RU"/>
        </w:rPr>
        <w:t>В соответствии с договором с вашей компанией о предоставлении интернет-услуг, я являюсь вашим постоянным абонентом на протяжении нескольких лет.</w:t>
      </w:r>
    </w:p>
    <w:p w:rsidR="00426C5D" w:rsidRPr="00426C5D" w:rsidRDefault="00426C5D" w:rsidP="00426C5D">
      <w:pPr>
        <w:rPr>
          <w:lang w:val="ru-RU"/>
        </w:rPr>
      </w:pPr>
      <w:r w:rsidRPr="00426C5D">
        <w:rPr>
          <w:lang w:val="ru-RU"/>
        </w:rPr>
        <w:t>Однако, недавно я столкнулся с проблемой доступа к сайту www.change.org. С 15 июля текущего года этот сайт не открывается. Другие сайты открываются нормально, претензий нет. По договору мной осуществляется своевременная оплата за ваши услуги, соответственно услуга тоже должна быть качественная.</w:t>
      </w:r>
    </w:p>
    <w:p w:rsidR="00426C5D" w:rsidRPr="00426C5D" w:rsidRDefault="00426C5D" w:rsidP="00426C5D">
      <w:pPr>
        <w:rPr>
          <w:lang w:val="ru-RU"/>
        </w:rPr>
      </w:pPr>
      <w:r w:rsidRPr="00426C5D">
        <w:rPr>
          <w:lang w:val="ru-RU"/>
        </w:rPr>
        <w:t xml:space="preserve">20 июля 2020 года Государственный комитет информационных технологий и связи при Правительстве </w:t>
      </w:r>
      <w:proofErr w:type="spellStart"/>
      <w:r w:rsidRPr="00426C5D">
        <w:rPr>
          <w:lang w:val="ru-RU"/>
        </w:rPr>
        <w:t>Кыргызской</w:t>
      </w:r>
      <w:proofErr w:type="spellEnd"/>
      <w:r w:rsidRPr="00426C5D">
        <w:rPr>
          <w:lang w:val="ru-RU"/>
        </w:rPr>
        <w:t xml:space="preserve"> Республики сообщил, что не получал официального решения суда относительно блокировки Change.org (https://rus.azattyk.org/a/30736872.html).</w:t>
      </w:r>
    </w:p>
    <w:p w:rsidR="00426C5D" w:rsidRDefault="00426C5D" w:rsidP="00426C5D">
      <w:pPr>
        <w:rPr>
          <w:lang w:val="ru-RU"/>
        </w:rPr>
      </w:pPr>
      <w:r w:rsidRPr="00426C5D">
        <w:rPr>
          <w:lang w:val="ru-RU"/>
        </w:rPr>
        <w:t xml:space="preserve">В связи с вышеизложенным прошу Вас открыть доступ к сайту Change.org, либо предоставить информацию о причинах и основаниях отсутствия доступа к сайту www.change.org на территории </w:t>
      </w:r>
      <w:proofErr w:type="spellStart"/>
      <w:r w:rsidRPr="00426C5D">
        <w:rPr>
          <w:lang w:val="ru-RU"/>
        </w:rPr>
        <w:t>Кыргызской</w:t>
      </w:r>
      <w:proofErr w:type="spellEnd"/>
      <w:r w:rsidRPr="00426C5D">
        <w:rPr>
          <w:lang w:val="ru-RU"/>
        </w:rPr>
        <w:t xml:space="preserve"> Республики (с предоставлением копий документов, на основании которых осуществлено такое ограничение).</w:t>
      </w:r>
    </w:p>
    <w:p w:rsidR="00426C5D" w:rsidRDefault="00426C5D" w:rsidP="00426C5D">
      <w:pPr>
        <w:rPr>
          <w:lang w:val="ru-RU"/>
        </w:rPr>
      </w:pPr>
    </w:p>
    <w:p w:rsidR="008F7DF9" w:rsidRDefault="008F7DF9" w:rsidP="00426C5D">
      <w:pPr>
        <w:rPr>
          <w:lang w:val="ru-RU"/>
        </w:rPr>
      </w:pPr>
      <w:bookmarkStart w:id="0" w:name="_GoBack"/>
      <w:bookmarkEnd w:id="0"/>
      <w:r w:rsidRPr="001A2166">
        <w:rPr>
          <w:lang w:val="ru-RU"/>
        </w:rPr>
        <w:t>ФИО подпись</w:t>
      </w:r>
    </w:p>
    <w:p w:rsidR="008F7DF9" w:rsidRDefault="008F7DF9" w:rsidP="00EB60CC">
      <w:pPr>
        <w:jc w:val="both"/>
        <w:rPr>
          <w:lang w:val="ru-RU"/>
        </w:rPr>
      </w:pPr>
    </w:p>
    <w:p w:rsidR="008F7DF9" w:rsidRDefault="008F7DF9" w:rsidP="00EB60CC">
      <w:pPr>
        <w:jc w:val="both"/>
        <w:rPr>
          <w:lang w:val="ru-RU"/>
        </w:rPr>
      </w:pPr>
    </w:p>
    <w:p w:rsidR="0013051F" w:rsidRPr="00AF44D8" w:rsidRDefault="0013051F" w:rsidP="00AF44D8">
      <w:pPr>
        <w:rPr>
          <w:b/>
          <w:lang w:val="ru-RU"/>
        </w:rPr>
      </w:pPr>
    </w:p>
    <w:sectPr w:rsidR="0013051F" w:rsidRPr="00AF44D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51F"/>
    <w:rsid w:val="00082E9C"/>
    <w:rsid w:val="0013051F"/>
    <w:rsid w:val="00135D92"/>
    <w:rsid w:val="001A2166"/>
    <w:rsid w:val="002D7E66"/>
    <w:rsid w:val="002E2523"/>
    <w:rsid w:val="00394AFC"/>
    <w:rsid w:val="00426C5D"/>
    <w:rsid w:val="004A5022"/>
    <w:rsid w:val="00503BA1"/>
    <w:rsid w:val="00730C25"/>
    <w:rsid w:val="0078622E"/>
    <w:rsid w:val="007A3F27"/>
    <w:rsid w:val="008F7DF9"/>
    <w:rsid w:val="00A643EA"/>
    <w:rsid w:val="00AF44D8"/>
    <w:rsid w:val="00C32F0A"/>
    <w:rsid w:val="00DC5B7C"/>
    <w:rsid w:val="00EB4F00"/>
    <w:rsid w:val="00EB60CC"/>
    <w:rsid w:val="00F61DAE"/>
    <w:rsid w:val="00FF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6C66"/>
  <w15:chartTrackingRefBased/>
  <w15:docId w15:val="{1F8439A0-9FE5-48E6-8E04-14239CF9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05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9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Altynai</dc:creator>
  <cp:keywords/>
  <dc:description/>
  <cp:lastModifiedBy>Altynai</cp:lastModifiedBy>
  <cp:revision>2</cp:revision>
  <dcterms:created xsi:type="dcterms:W3CDTF">2020-07-21T08:50:00Z</dcterms:created>
  <dcterms:modified xsi:type="dcterms:W3CDTF">2020-07-21T08:50:00Z</dcterms:modified>
</cp:coreProperties>
</file>